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u w:val="single"/>
          <w:sz w:val="26"/>
          <w:szCs w:val="26"/>
        </w:rPr>
      </w:pPr>
      <w:r w:rsidR="00000000" w:rsidDel="00000000" w:rsidRPr="00000000">
        <w:rPr>
          <w:rtl w:val="0"/>
          <w:b/>
          <w:u w:val="single"/>
          <w:sz w:val="26"/>
          <w:szCs w:val="26"/>
        </w:rPr>
        <w:t>MINUTES OF FAA COMMITTEE  16/01/2024</w:t>
      </w:r>
    </w:p>
    <w:p w:rsidR="00000000" w:rsidDel="00000000" w:rsidRDefault="00000000" w14:paraId="00000002" w:rsidP="00000000" w:rsidRPr="00000000">
      <w:pPr>
        <w:rPr>
          <w:sz w:val="26"/>
          <w:szCs w:val="26"/>
        </w:rPr>
      </w:pPr>
      <w:r w:rsidR="00000000" w:rsidDel="00000000" w:rsidRPr="00000000">
        <w:rPr>
          <w:rtl w:val="0"/>
        </w:rPr>
      </w:r>
    </w:p>
    <w:p w:rsidR="00000000" w:rsidDel="00000000" w:rsidRDefault="00000000" w14:paraId="00000003" w:rsidP="00000000" w:rsidRPr="00000000">
      <w:pPr>
        <w:ind w:left="720"/>
        <w:ind w:firstLine="0"/>
      </w:pPr>
      <w:r w:rsidR="00000000" w:rsidDel="00000000" w:rsidRPr="00000000">
        <w:rPr>
          <w:rtl w:val="0"/>
        </w:rPr>
        <w:t>Present at 8 Colneis Road - Nev Farthing (Host), Claire Smith, Claire Mackinder, John Austin, Paul Weavers, Guy Pearce,  Keith Horn, Ray Martin, Steve Brewer</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numPr>
          <w:ilvl w:val="0"/>
          <w:numId w:val="1"/>
        </w:numPr>
        <w:ind w:left="1440"/>
        <w:ind w:hanging="360"/>
        <w:rPr>
          <w:b/>
        </w:rPr>
      </w:pPr>
      <w:r w:rsidR="00000000" w:rsidDel="00000000" w:rsidRPr="00000000">
        <w:rPr>
          <w:rtl w:val="0"/>
          <w:b/>
          <w:u w:val="single"/>
        </w:rPr>
        <w:t>APOLOGIES FOR ABSENCE</w:t>
      </w:r>
      <w:r w:rsidR="00000000" w:rsidDel="00000000" w:rsidRPr="00000000">
        <w:rPr>
          <w:rtl w:val="0"/>
          <w:b/>
        </w:rPr>
        <w:t xml:space="preserve"> </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ind w:left="720"/>
        <w:ind w:firstLine="0"/>
      </w:pPr>
      <w:r w:rsidR="00000000" w:rsidDel="00000000" w:rsidRPr="00000000">
        <w:rPr>
          <w:rtl w:val="0"/>
        </w:rPr>
        <w:t>Peter Constable</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 w:rsidR="00000000" w:rsidDel="00000000" w:rsidRPr="00000000">
        <w:rPr>
          <w:rtl w:val="0"/>
        </w:rPr>
      </w:r>
    </w:p>
    <w:p w:rsidR="00000000" w:rsidDel="00000000" w:rsidRDefault="00000000" w14:paraId="0000000A" w:rsidP="00000000" w:rsidRPr="00000000">
      <w:pPr>
        <w:numPr>
          <w:ilvl w:val="0"/>
          <w:numId w:val="1"/>
        </w:numPr>
        <w:ind w:left="1440"/>
        <w:ind w:hanging="360"/>
        <w:rPr>
          <w:b/>
        </w:rPr>
      </w:pPr>
      <w:r w:rsidR="00000000" w:rsidDel="00000000" w:rsidRPr="00000000">
        <w:rPr>
          <w:rtl w:val="0"/>
          <w:b/>
          <w:u w:val="single"/>
        </w:rPr>
        <w:t>MINUTES OF PREVIOUS MEETING</w:t>
      </w:r>
      <w:r w:rsidR="00000000" w:rsidDel="00000000" w:rsidRPr="00000000">
        <w:rPr>
          <w:rtl w:val="0"/>
        </w:rPr>
      </w:r>
    </w:p>
    <w:p w:rsidR="00000000" w:rsidDel="00000000" w:rsidRDefault="00000000" w14:paraId="0000000B" w:rsidP="00000000" w:rsidRPr="00000000">
      <w:pPr>
        <w:ind w:left="720"/>
        <w:ind w:firstLine="0"/>
      </w:pPr>
      <w:r w:rsidR="00000000" w:rsidDel="00000000" w:rsidRPr="00000000">
        <w:rPr>
          <w:rtl w:val="0"/>
        </w:rPr>
      </w:r>
    </w:p>
    <w:p w:rsidR="00000000" w:rsidDel="00000000" w:rsidRDefault="00000000" w14:paraId="0000000C" w:rsidP="00000000" w:rsidRPr="00000000">
      <w:pPr>
        <w:ind w:left="720"/>
        <w:ind w:firstLine="0"/>
      </w:pPr>
      <w:r w:rsidR="00000000" w:rsidDel="00000000" w:rsidRPr="00000000">
        <w:rPr>
          <w:rtl w:val="0"/>
        </w:rPr>
        <w:t>Accepted as distributed.</w:t>
      </w:r>
    </w:p>
    <w:p w:rsidR="00000000" w:rsidDel="00000000" w:rsidRDefault="00000000" w14:paraId="0000000D" w:rsidP="00000000" w:rsidRPr="00000000">
      <w:pPr/>
      <w:r w:rsidR="00000000" w:rsidDel="00000000" w:rsidRPr="00000000">
        <w:rPr>
          <w:rtl w:val="0"/>
        </w:rPr>
      </w:r>
    </w:p>
    <w:p w:rsidR="00000000" w:rsidDel="00000000" w:rsidRDefault="00000000" w14:paraId="0000000E" w:rsidP="00000000" w:rsidRPr="00000000">
      <w:pPr/>
      <w:r w:rsidR="00000000" w:rsidDel="00000000" w:rsidRPr="00000000">
        <w:rPr>
          <w:rtl w:val="0"/>
        </w:rPr>
      </w:r>
    </w:p>
    <w:p w:rsidR="00000000" w:rsidDel="00000000" w:rsidRDefault="00000000" w14:paraId="0000000F" w:rsidP="00000000" w:rsidRPr="00000000">
      <w:pPr>
        <w:numPr>
          <w:ilvl w:val="0"/>
          <w:numId w:val="1"/>
        </w:numPr>
        <w:ind w:left="1440"/>
        <w:ind w:hanging="360"/>
        <w:rPr>
          <w:b/>
        </w:rPr>
      </w:pPr>
      <w:r w:rsidR="00000000" w:rsidDel="00000000" w:rsidRPr="00000000">
        <w:rPr>
          <w:rtl w:val="0"/>
          <w:b/>
          <w:u w:val="single"/>
        </w:rPr>
        <w:t>MATTERS ARISING</w:t>
      </w:r>
      <w:r w:rsidR="00000000" w:rsidDel="00000000" w:rsidRPr="00000000">
        <w:rPr>
          <w:rtl w:val="0"/>
        </w:rPr>
      </w:r>
    </w:p>
    <w:p w:rsidR="00000000" w:rsidDel="00000000" w:rsidRDefault="00000000" w14:paraId="00000010" w:rsidP="00000000" w:rsidRPr="00000000">
      <w:pPr>
        <w:rPr>
          <w:b/>
          <w:u w:val="single"/>
        </w:rPr>
      </w:pPr>
      <w:r w:rsidR="00000000" w:rsidDel="00000000" w:rsidRPr="00000000">
        <w:rPr>
          <w:rtl w:val="0"/>
        </w:rPr>
      </w:r>
    </w:p>
    <w:p w:rsidR="00000000" w:rsidDel="00000000" w:rsidRDefault="00000000" w14:paraId="00000011" w:rsidP="00000000" w:rsidRPr="00000000">
      <w:pPr>
        <w:rPr>
          <w:b/>
          <w:u w:val="single"/>
        </w:rPr>
      </w:pPr>
      <w:r w:rsidR="00000000" w:rsidDel="00000000" w:rsidRPr="00000000">
        <w:rPr>
          <w:rtl w:val="0"/>
        </w:rPr>
      </w:r>
    </w:p>
    <w:p w:rsidR="00000000" w:rsidDel="00000000" w:rsidRDefault="00000000" w14:paraId="00000012" w:rsidP="00000000" w:rsidRPr="00000000">
      <w:pPr>
        <w:ind w:firstLine="720"/>
        <w:rPr>
          <w:b/>
        </w:rPr>
      </w:pPr>
      <w:r w:rsidR="00000000" w:rsidDel="00000000" w:rsidRPr="00000000">
        <w:rPr>
          <w:rtl w:val="0"/>
          <w:b/>
        </w:rPr>
        <w:t>Item 3.1 Ferry Road Gate</w:t>
      </w:r>
    </w:p>
    <w:p w:rsidR="00000000" w:rsidDel="00000000" w:rsidRDefault="00000000" w14:paraId="00000013" w:rsidP="00000000" w:rsidRPr="00000000">
      <w:pPr>
        <w:ind w:left="0"/>
        <w:ind w:firstLine="0"/>
      </w:pPr>
      <w:r w:rsidR="00000000" w:rsidDel="00000000" w:rsidRPr="00000000">
        <w:rPr>
          <w:rtl w:val="0"/>
        </w:rPr>
      </w:r>
    </w:p>
    <w:p w:rsidR="00000000" w:rsidDel="00000000" w:rsidRDefault="00000000" w14:paraId="00000014" w:rsidP="00000000" w:rsidRPr="00000000">
      <w:pPr>
        <w:ind w:left="720"/>
        <w:ind w:firstLine="0"/>
      </w:pPr>
      <w:r w:rsidR="00000000" w:rsidDel="00000000" w:rsidRPr="00000000">
        <w:rPr>
          <w:rtl w:val="0"/>
        </w:rPr>
        <w:t>Now complete, new post installed and metal badger plate ready to install.  The FAA contributed cost for the post,  £73.90.</w:t>
      </w:r>
    </w:p>
    <w:p w:rsidR="00000000" w:rsidDel="00000000" w:rsidRDefault="00000000" w14:paraId="00000015" w:rsidP="00000000" w:rsidRPr="00000000">
      <w:pPr>
        <w:ind w:left="0"/>
        <w:ind w:firstLine="0"/>
      </w:pPr>
      <w:r w:rsidR="00000000" w:rsidDel="00000000" w:rsidRPr="00000000">
        <w:rPr>
          <w:rtl w:val="0"/>
        </w:rPr>
      </w:r>
    </w:p>
    <w:p w:rsidR="00000000" w:rsidDel="00000000" w:rsidRDefault="00000000" w14:paraId="00000016" w:rsidP="00000000" w:rsidRPr="00000000">
      <w:pPr>
        <w:ind w:firstLine="720"/>
        <w:rPr>
          <w:b/>
        </w:rPr>
      </w:pPr>
      <w:r w:rsidR="00000000" w:rsidDel="00000000" w:rsidRPr="00000000">
        <w:rPr>
          <w:rtl w:val="0"/>
          <w:b/>
        </w:rPr>
        <w:t>Item 3.2 Solar Panels</w:t>
      </w:r>
    </w:p>
    <w:p w:rsidR="00000000" w:rsidDel="00000000" w:rsidRDefault="00000000" w14:paraId="00000017" w:rsidP="00000000" w:rsidRPr="00000000">
      <w:pPr>
        <w:ind w:left="0"/>
        <w:ind w:firstLine="0"/>
      </w:pPr>
      <w:r w:rsidR="00000000" w:rsidDel="00000000" w:rsidRPr="00000000">
        <w:rPr>
          <w:rtl w:val="0"/>
        </w:rPr>
      </w:r>
    </w:p>
    <w:p w:rsidR="00000000" w:rsidDel="00000000" w:rsidRDefault="00000000" w14:paraId="00000018" w:rsidP="00000000" w:rsidRPr="00000000">
      <w:pPr>
        <w:ind w:left="0"/>
        <w:ind w:firstLine="0"/>
      </w:pPr>
      <w:r>
        <w:rPr/>
        <w:tab/>
      </w:r>
      <w:r>
        <w:rPr/>
        <w:t>Nev has discussed with a local trusted solar panel installer.</w:t>
      </w:r>
    </w:p>
    <w:p w:rsidR="00000000" w:rsidDel="00000000" w:rsidRDefault="00000000" w14:paraId="00000019" w:rsidP="00000000" w:rsidRPr="00000000">
      <w:pPr>
        <w:ind w:left="720"/>
        <w:ind w:firstLine="0"/>
      </w:pPr>
      <w:r w:rsidR="00000000" w:rsidDel="00000000" w:rsidRPr="00000000">
        <w:rPr>
          <w:rtl w:val="0"/>
        </w:rPr>
        <w:t>An island installation of 3 to 4 panels is unlikely to supply sufficient power to meet requirements, coupled with the likely battery charging and reliability issues this has been discounted as a solution.  UK Power will be approached as it has been suggested they may be able to lay on a power feed to the site.</w:t>
      </w:r>
    </w:p>
    <w:p w:rsidR="00000000" w:rsidDel="00000000" w:rsidRDefault="00000000" w14:paraId="0000001A" w:rsidP="00000000" w:rsidRPr="00000000">
      <w:pPr>
        <w:ind w:left="0"/>
        <w:ind w:firstLine="0"/>
      </w:pPr>
      <w:r w:rsidR="00000000" w:rsidDel="00000000" w:rsidRPr="00000000">
        <w:rPr>
          <w:rtl w:val="0"/>
        </w:rPr>
      </w:r>
    </w:p>
    <w:p w:rsidR="00000000" w:rsidDel="00000000" w:rsidRDefault="00000000" w14:paraId="0000001B" w:rsidP="00000000" w:rsidRPr="00000000">
      <w:pPr>
        <w:ind w:firstLine="720"/>
        <w:rPr>
          <w:b/>
        </w:rPr>
      </w:pPr>
      <w:r w:rsidR="00000000" w:rsidDel="00000000" w:rsidRPr="00000000">
        <w:rPr>
          <w:rtl w:val="0"/>
          <w:b/>
        </w:rPr>
        <w:t xml:space="preserve">Item 3.3 Potato and Onion Orders </w:t>
      </w:r>
    </w:p>
    <w:p w:rsidR="00000000" w:rsidDel="00000000" w:rsidRDefault="00000000" w14:paraId="0000001C" w:rsidP="00000000" w:rsidRPr="00000000">
      <w:pPr>
        <w:ind w:firstLine="720"/>
        <w:rPr>
          <w:b/>
        </w:rPr>
      </w:pPr>
      <w:r w:rsidR="00000000" w:rsidDel="00000000" w:rsidRPr="00000000">
        <w:rPr>
          <w:rtl w:val="0"/>
        </w:rPr>
      </w:r>
    </w:p>
    <w:p w:rsidR="00000000" w:rsidDel="00000000" w:rsidRDefault="00000000" w14:paraId="0000001D" w:rsidP="00000000" w:rsidRPr="00000000">
      <w:pPr>
        <w:ind w:left="720"/>
        <w:ind w:firstLine="0"/>
      </w:pPr>
      <w:r w:rsidR="00000000" w:rsidDel="00000000" w:rsidRPr="00000000">
        <w:rPr>
          <w:rtl w:val="0"/>
        </w:rPr>
        <w:t>Potato order has arrived and they are ready for collection, there are a few spares which will be offered for sale.</w:t>
      </w:r>
    </w:p>
    <w:p w:rsidR="00000000" w:rsidDel="00000000" w:rsidRDefault="00000000" w14:paraId="0000001E" w:rsidP="00000000" w:rsidRPr="00000000">
      <w:pPr>
        <w:ind w:left="720"/>
        <w:ind w:firstLine="0"/>
      </w:pPr>
      <w:r w:rsidR="00000000" w:rsidDel="00000000" w:rsidRPr="00000000">
        <w:rPr>
          <w:rtl w:val="0"/>
        </w:rPr>
        <w:t>Onions have also arrived, and a 30 kg sack is ready for distribution.</w:t>
      </w:r>
    </w:p>
    <w:p w:rsidR="00000000" w:rsidDel="00000000" w:rsidRDefault="00000000" w14:paraId="0000001F" w:rsidP="00000000" w:rsidRPr="00000000">
      <w:pPr>
        <w:ind w:left="720"/>
        <w:ind w:firstLine="0"/>
      </w:pPr>
      <w:r w:rsidR="00000000" w:rsidDel="00000000" w:rsidRPr="00000000">
        <w:rPr>
          <w:rtl w:val="0"/>
        </w:rPr>
        <w:t>The shop will be open this coming Saturday 20th 9.30 - 12.30  to allow orders to be collected, note to go out to membership.</w:t>
      </w:r>
    </w:p>
    <w:p w:rsidR="00000000" w:rsidDel="00000000" w:rsidRDefault="00000000" w14:paraId="00000020" w:rsidP="00000000" w:rsidRPr="00000000">
      <w:pPr>
        <w:ind w:left="0"/>
        <w:ind w:firstLine="0"/>
        <w:rPr>
          <w:b/>
          <w:color w:val="333333"/>
          <w:highlight w:val="white"/>
        </w:rPr>
      </w:pPr>
      <w:r w:rsidR="00000000" w:rsidDel="00000000" w:rsidRPr="00000000">
        <w:rPr>
          <w:rtl w:val="0"/>
        </w:rPr>
      </w:r>
    </w:p>
    <w:p w:rsidR="00000000" w:rsidDel="00000000" w:rsidRDefault="00000000" w14:paraId="00000021" w:rsidP="00000000" w:rsidRPr="00000000">
      <w:pPr>
        <w:ind w:left="0"/>
        <w:ind w:firstLine="0"/>
        <w:rPr>
          <w:b/>
          <w:color w:val="333333"/>
          <w:highlight w:val="white"/>
        </w:rPr>
      </w:pPr>
      <w:r w:rsidR="00000000" w:rsidDel="00000000" w:rsidRPr="00000000">
        <w:rPr>
          <w:rtl w:val="0"/>
        </w:rPr>
      </w:r>
    </w:p>
    <w:p w:rsidR="00000000" w:rsidDel="00000000" w:rsidRDefault="00000000" w14:paraId="00000022" w:rsidP="00000000" w:rsidRPr="00000000">
      <w:pPr>
        <w:ind w:left="0"/>
        <w:ind w:firstLine="0"/>
        <w:rPr>
          <w:b/>
          <w:color w:val="333333"/>
          <w:highlight w:val="white"/>
        </w:rPr>
      </w:pPr>
      <w:r w:rsidR="00000000" w:rsidDel="00000000" w:rsidRPr="00000000">
        <w:rPr>
          <w:rtl w:val="0"/>
        </w:rPr>
      </w:r>
    </w:p>
    <w:p w:rsidR="00000000" w:rsidDel="00000000" w:rsidRDefault="00000000" w14:paraId="00000023" w:rsidP="00000000" w:rsidRPr="00000000">
      <w:pPr>
        <w:ind w:left="0"/>
        <w:ind w:firstLine="0"/>
        <w:rPr>
          <w:b/>
          <w:color w:val="333333"/>
          <w:highlight w:val="white"/>
        </w:rPr>
      </w:pPr>
      <w:r w:rsidR="00000000" w:rsidDel="00000000" w:rsidRPr="00000000">
        <w:rPr>
          <w:rtl w:val="0"/>
        </w:rPr>
      </w:r>
    </w:p>
    <w:p w:rsidR="00000000" w:rsidDel="00000000" w:rsidRDefault="00000000" w14:paraId="00000024" w:rsidP="00000000" w:rsidRPr="00000000">
      <w:pPr>
        <w:ind w:left="0"/>
        <w:ind w:firstLine="0"/>
        <w:rPr>
          <w:b/>
          <w:color w:val="333333"/>
          <w:highlight w:val="white"/>
        </w:rPr>
      </w:pPr>
      <w:r w:rsidR="00000000" w:rsidDel="00000000" w:rsidRPr="00000000">
        <w:rPr>
          <w:rtl w:val="0"/>
        </w:rPr>
      </w:r>
    </w:p>
    <w:p w:rsidR="00000000" w:rsidDel="00000000" w:rsidRDefault="00000000" w14:paraId="00000025" w:rsidP="00000000" w:rsidRPr="00000000">
      <w:pPr>
        <w:ind w:left="0"/>
        <w:ind w:firstLine="0"/>
        <w:rPr>
          <w:b/>
          <w:color w:val="333333"/>
          <w:highlight w:val="white"/>
        </w:rPr>
      </w:pPr>
      <w:r w:rsidR="00000000" w:rsidDel="00000000" w:rsidRPr="00000000">
        <w:rPr>
          <w:rtl w:val="0"/>
        </w:rPr>
      </w:r>
    </w:p>
    <w:p w:rsidR="00000000" w:rsidDel="00000000" w:rsidRDefault="00000000" w14:paraId="0000002A" w:rsidP="00000000" w:rsidRPr="00000000">
      <w:pPr>
        <w:ind w:firstLine="720"/>
        <w:rPr>
          <w:b/>
          <w:color w:val="333333"/>
          <w:highlight w:val="white"/>
        </w:rPr>
      </w:pPr>
      <w:r w:rsidR="00000000" w:rsidDel="00000000" w:rsidRPr="00000000">
        <w:rPr>
          <w:rtl w:val="0"/>
          <w:b/>
          <w:color w:val="333333"/>
          <w:highlight w:val="white"/>
        </w:rPr>
        <w:t>3.4  Plot 39 Fencing</w:t>
      </w:r>
    </w:p>
    <w:p w:rsidR="00000000" w:rsidDel="00000000" w:rsidRDefault="00000000" w14:paraId="0000002B" w:rsidP="00000000" w:rsidRPr="00000000">
      <w:pPr>
        <w:ind w:firstLine="720"/>
        <w:rPr>
          <w:b/>
          <w:color w:val="333333"/>
          <w:highlight w:val="white"/>
        </w:rPr>
      </w:pPr>
      <w:r w:rsidR="00000000" w:rsidDel="00000000" w:rsidRPr="00000000">
        <w:rPr>
          <w:rtl w:val="0"/>
        </w:rPr>
      </w:r>
    </w:p>
    <w:p w:rsidR="00000000" w:rsidDel="00000000" w:rsidRDefault="00000000" w14:paraId="0000002C" w:rsidP="00000000" w:rsidRPr="00000000">
      <w:pPr>
        <w:ind w:firstLine="720"/>
        <w:rPr>
          <w:color w:val="333333"/>
          <w:highlight w:val="white"/>
        </w:rPr>
      </w:pPr>
      <w:r w:rsidR="00000000" w:rsidDel="00000000" w:rsidRPr="00000000">
        <w:rPr>
          <w:rtl w:val="0"/>
          <w:color w:val="333333"/>
          <w:highlight w:val="white"/>
        </w:rPr>
        <w:t>The fence at Plot 39 is in a poor state of repair and requires replacement.</w:t>
      </w:r>
    </w:p>
    <w:p w:rsidR="00000000" w:rsidDel="00000000" w:rsidRDefault="00000000" w14:paraId="0000002D" w:rsidP="00000000" w:rsidRPr="00000000">
      <w:pPr>
        <w:ind w:left="720"/>
        <w:ind w:firstLine="0"/>
        <w:rPr>
          <w:color w:val="333333"/>
          <w:highlight w:val="white"/>
        </w:rPr>
      </w:pPr>
      <w:r w:rsidR="00000000" w:rsidDel="00000000" w:rsidRPr="00000000">
        <w:rPr>
          <w:rtl w:val="0"/>
          <w:color w:val="333333"/>
          <w:highlight w:val="white"/>
        </w:rPr>
        <w:t xml:space="preserve">It was agreed to procure concrete posts and panels from B&amp;M concrete as we have a </w:t>
      </w:r>
      <w:r w:rsidR="00000000" w:rsidDel="00000000" w:rsidRPr="00000000">
        <w:rPr>
          <w:rtl w:val="0"/>
          <w:color w:val="333333"/>
          <w:highlight w:val="white"/>
        </w:rPr>
        <w:t>contact</w:t>
      </w:r>
      <w:r w:rsidR="00000000" w:rsidDel="00000000" w:rsidRPr="00000000">
        <w:rPr>
          <w:rtl w:val="0"/>
          <w:color w:val="333333"/>
          <w:highlight w:val="white"/>
        </w:rPr>
        <w:t xml:space="preserve"> there.  Cost approximately £1500.</w:t>
      </w:r>
    </w:p>
    <w:p w:rsidR="00000000" w:rsidDel="00000000" w:rsidRDefault="00000000" w14:paraId="0000002E" w:rsidP="00000000" w:rsidRPr="00000000">
      <w:pPr>
        <w:ind w:left="720"/>
        <w:ind w:firstLine="0"/>
        <w:rPr>
          <w:b/>
          <w:color w:val="333333"/>
          <w:highlight w:val="white"/>
        </w:rPr>
      </w:pPr>
      <w:r w:rsidR="00000000" w:rsidDel="00000000" w:rsidRPr="00000000">
        <w:rPr>
          <w:rtl w:val="0"/>
          <w:color w:val="333333"/>
          <w:highlight w:val="white"/>
        </w:rPr>
        <w:t>Any reclaimed panels will be used to effect repairs to the side facing onto Terry Good’s plot</w:t>
      </w:r>
      <w:r w:rsidR="00000000" w:rsidDel="00000000" w:rsidRPr="00000000">
        <w:rPr>
          <w:rtl w:val="0"/>
        </w:rPr>
      </w:r>
    </w:p>
    <w:p w:rsidR="00000000" w:rsidDel="00000000" w:rsidRDefault="00000000" w14:paraId="0000002F" w:rsidP="00000000" w:rsidRPr="00000000">
      <w:pPr>
        <w:ind w:firstLine="720"/>
        <w:rPr>
          <w:b/>
          <w:color w:val="333333"/>
          <w:highlight w:val="white"/>
        </w:rPr>
      </w:pPr>
      <w:r w:rsidR="00000000" w:rsidDel="00000000" w:rsidRPr="00000000">
        <w:rPr>
          <w:rtl w:val="0"/>
        </w:rPr>
      </w:r>
    </w:p>
    <w:p w:rsidR="00000000" w:rsidDel="00000000" w:rsidRDefault="00000000" w14:paraId="00000030" w:rsidP="00000000" w:rsidRPr="00000000">
      <w:pPr>
        <w:ind w:firstLine="720"/>
        <w:rPr>
          <w:b/>
          <w:color w:val="333333"/>
          <w:highlight w:val="white"/>
        </w:rPr>
      </w:pPr>
      <w:r w:rsidR="00000000" w:rsidDel="00000000" w:rsidRPr="00000000">
        <w:rPr>
          <w:rtl w:val="0"/>
          <w:b/>
          <w:color w:val="333333"/>
          <w:highlight w:val="white"/>
        </w:rPr>
        <w:t>3.5  Felixstowe North Garden Neighbourhood</w:t>
      </w:r>
    </w:p>
    <w:p w:rsidR="00000000" w:rsidDel="00000000" w:rsidRDefault="00000000" w14:paraId="00000031" w:rsidP="00000000" w:rsidRPr="00000000">
      <w:pPr>
        <w:ind w:firstLine="720"/>
        <w:rPr>
          <w:b/>
          <w:color w:val="333333"/>
          <w:highlight w:val="white"/>
        </w:rPr>
      </w:pPr>
      <w:r w:rsidR="00000000" w:rsidDel="00000000" w:rsidRPr="00000000">
        <w:rPr>
          <w:rtl w:val="0"/>
        </w:rPr>
      </w:r>
    </w:p>
    <w:p w:rsidR="00000000" w:rsidDel="00000000" w:rsidRDefault="00000000" w14:paraId="00000032" w:rsidP="00000000" w:rsidRPr="00000000">
      <w:pPr>
        <w:ind w:left="720"/>
        <w:ind w:firstLine="0"/>
        <w:rPr>
          <w:color w:val="333333"/>
          <w:highlight w:val="white"/>
        </w:rPr>
      </w:pPr>
      <w:r w:rsidR="00000000" w:rsidDel="00000000" w:rsidRPr="00000000">
        <w:rPr>
          <w:rtl w:val="0"/>
          <w:color w:val="333333"/>
          <w:highlight w:val="white"/>
        </w:rPr>
        <w:t>A meeting at FTC attended by Nev and Guy discussed the above which is basically a 25 - 30 year plan to develop land north of Felixstowe between Conway Close and the Dock Spur roundabout to include 1500 houses and new leisure facilities.</w:t>
      </w:r>
    </w:p>
    <w:p w:rsidR="00000000" w:rsidDel="00000000" w:rsidRDefault="00000000" w14:paraId="00000033" w:rsidP="00000000" w:rsidRPr="00000000">
      <w:pPr>
        <w:ind w:left="720"/>
        <w:ind w:firstLine="0"/>
        <w:rPr>
          <w:color w:val="333333"/>
          <w:highlight w:val="white"/>
        </w:rPr>
      </w:pPr>
      <w:r w:rsidR="00000000" w:rsidDel="00000000" w:rsidRPr="00000000">
        <w:rPr>
          <w:rtl w:val="0"/>
          <w:color w:val="333333"/>
          <w:highlight w:val="white"/>
        </w:rPr>
        <w:t>A project team has been set up consisting of Suffolk Council and a team of consultants with members of the public being offered the opportunity to apply to be part of the North Felixstowe Garden Neighbourhood Consultancy Panel. The project incorporates a “green” approach to the development.</w:t>
      </w:r>
    </w:p>
    <w:p w:rsidR="00000000" w:rsidDel="00000000" w:rsidRDefault="00000000" w14:paraId="00000034" w:rsidP="00000000" w:rsidRPr="00000000">
      <w:pPr>
        <w:ind w:left="720"/>
        <w:ind w:firstLine="0"/>
        <w:rPr>
          <w:color w:val="333333"/>
          <w:highlight w:val="white"/>
        </w:rPr>
      </w:pPr>
      <w:r w:rsidR="00000000" w:rsidDel="00000000" w:rsidRPr="00000000">
        <w:rPr>
          <w:rtl w:val="0"/>
          <w:color w:val="333333"/>
          <w:highlight w:val="white"/>
        </w:rPr>
        <w:t>Drawing and a TOR were produced..</w:t>
      </w:r>
    </w:p>
    <w:p w:rsidR="00000000" w:rsidDel="00000000" w:rsidRDefault="00000000" w14:paraId="00000035" w:rsidP="00000000" w:rsidRPr="00000000">
      <w:pPr>
        <w:ind w:left="720"/>
        <w:ind w:firstLine="0"/>
        <w:rPr>
          <w:color w:val="333333"/>
          <w:highlight w:val="white"/>
        </w:rPr>
      </w:pPr>
      <w:r w:rsidR="00000000" w:rsidDel="00000000" w:rsidRPr="00000000">
        <w:rPr>
          <w:rtl w:val="0"/>
          <w:color w:val="333333"/>
          <w:highlight w:val="white"/>
        </w:rPr>
        <w:t>At present there is no impact on allotment sites, however with likely increasing demand for allotment space it was agreed that the future of allotment sites should be encouraged to be included in the plans.</w:t>
      </w:r>
    </w:p>
    <w:p w:rsidR="00000000" w:rsidDel="00000000" w:rsidRDefault="00000000" w14:paraId="00000036" w:rsidP="00000000" w:rsidRPr="00000000">
      <w:pPr>
        <w:ind w:left="720"/>
        <w:ind w:firstLine="0"/>
        <w:rPr>
          <w:color w:val="333333"/>
          <w:highlight w:val="white"/>
        </w:rPr>
      </w:pPr>
      <w:r w:rsidR="00000000" w:rsidDel="00000000" w:rsidRPr="00000000">
        <w:rPr>
          <w:rtl w:val="0"/>
          <w:color w:val="333333"/>
          <w:highlight w:val="white"/>
        </w:rPr>
        <w:t>There is a meeting at the Orwell hotel on Sat 3rd Feb where plans will be presented, people are being encouraged to attend.</w:t>
      </w:r>
    </w:p>
    <w:p w:rsidR="00000000" w:rsidDel="00000000" w:rsidRDefault="00000000" w14:paraId="00000037" w:rsidP="00000000" w:rsidRPr="00000000">
      <w:pPr>
        <w:rPr>
          <w:b/>
          <w:u w:val="single"/>
        </w:rPr>
      </w:pPr>
      <w:r w:rsidR="00000000" w:rsidDel="00000000" w:rsidRPr="00000000">
        <w:rPr>
          <w:rtl w:val="0"/>
        </w:rPr>
      </w:r>
    </w:p>
    <w:p w:rsidR="00000000" w:rsidDel="00000000" w:rsidRDefault="00000000" w14:paraId="00000038" w:rsidP="00000000" w:rsidRPr="00000000">
      <w:pPr>
        <w:numPr>
          <w:ilvl w:val="0"/>
          <w:numId w:val="1"/>
        </w:numPr>
        <w:ind w:left="1440"/>
        <w:ind w:hanging="360"/>
        <w:rPr>
          <w:b/>
        </w:rPr>
      </w:pPr>
      <w:r w:rsidR="00000000" w:rsidDel="00000000" w:rsidRPr="00000000">
        <w:rPr>
          <w:rtl w:val="0"/>
          <w:b/>
          <w:u w:val="single"/>
        </w:rPr>
        <w:t>PARTNERSHIP MEETING</w:t>
      </w:r>
      <w:r w:rsidR="00000000" w:rsidDel="00000000" w:rsidRPr="00000000">
        <w:rPr>
          <w:rtl w:val="0"/>
        </w:rPr>
      </w:r>
    </w:p>
    <w:p w:rsidR="00000000" w:rsidDel="00000000" w:rsidRDefault="00000000" w14:paraId="00000039" w:rsidP="00000000" w:rsidRPr="00000000">
      <w:pPr>
        <w:ind w:left="720"/>
        <w:ind w:firstLine="0"/>
      </w:pPr>
      <w:r w:rsidR="00000000" w:rsidDel="00000000" w:rsidRPr="00000000">
        <w:rPr>
          <w:rtl w:val="0"/>
        </w:rPr>
      </w:r>
    </w:p>
    <w:p w:rsidR="00000000" w:rsidDel="00000000" w:rsidRDefault="00000000" w14:paraId="0000003A" w:rsidP="00000000" w:rsidRPr="00000000">
      <w:pPr>
        <w:ind w:left="720"/>
        <w:ind w:firstLine="0"/>
      </w:pPr>
      <w:r w:rsidR="00000000" w:rsidDel="00000000" w:rsidRPr="00000000">
        <w:rPr>
          <w:rtl w:val="0"/>
        </w:rPr>
        <w:t>There has been no update from Persimmon via FTC regarding the delay in planting the boundary fence area or fencing proposals.</w:t>
      </w:r>
    </w:p>
    <w:p w:rsidR="00000000" w:rsidDel="00000000" w:rsidRDefault="00000000" w14:paraId="0000003B" w:rsidP="00000000" w:rsidRPr="00000000">
      <w:pPr>
        <w:ind w:left="720"/>
        <w:ind w:firstLine="0"/>
      </w:pPr>
      <w:r w:rsidR="00000000" w:rsidDel="00000000" w:rsidRPr="00000000">
        <w:rPr>
          <w:rtl w:val="0"/>
        </w:rPr>
        <w:t>Felixstowe in Flower results were announced.</w:t>
      </w:r>
    </w:p>
    <w:p w:rsidR="00000000" w:rsidDel="00000000" w:rsidRDefault="00000000" w14:paraId="0000003C" w:rsidP="00000000" w:rsidRPr="00000000">
      <w:pPr>
        <w:ind w:left="720"/>
        <w:ind w:firstLine="0"/>
      </w:pPr>
      <w:r w:rsidR="00000000" w:rsidDel="00000000" w:rsidRPr="00000000">
        <w:rPr>
          <w:rtl w:val="0"/>
        </w:rPr>
        <w:t>Cockerills were discussed, present at both FR and TR sites. They will be removed by the end of April.</w:t>
      </w:r>
    </w:p>
    <w:p w:rsidR="00000000" w:rsidDel="00000000" w:rsidRDefault="00000000" w14:paraId="0000003D" w:rsidP="00000000" w:rsidRPr="00000000">
      <w:pPr>
        <w:ind w:left="720"/>
        <w:ind w:firstLine="0"/>
      </w:pPr>
      <w:r w:rsidR="00000000" w:rsidDel="00000000" w:rsidRPr="00000000">
        <w:rPr>
          <w:rtl w:val="0"/>
        </w:rPr>
      </w:r>
    </w:p>
    <w:p w:rsidR="00000000" w:rsidDel="00000000" w:rsidRDefault="00000000" w14:paraId="0000003E" w:rsidP="00000000" w:rsidRPr="00000000">
      <w:pPr>
        <w:ind w:left="720"/>
        <w:ind w:firstLine="0"/>
      </w:pPr>
      <w:r w:rsidR="00000000" w:rsidDel="00000000" w:rsidRPr="00000000">
        <w:rPr>
          <w:rtl w:val="0"/>
        </w:rPr>
      </w:r>
    </w:p>
    <w:p w:rsidR="00000000" w:rsidDel="00000000" w:rsidRDefault="00000000" w14:paraId="0000003F" w:rsidP="00000000" w:rsidRPr="00000000">
      <w:pPr>
        <w:numPr>
          <w:ilvl w:val="0"/>
          <w:numId w:val="1"/>
        </w:numPr>
        <w:ind w:left="1440"/>
        <w:ind w:hanging="360"/>
        <w:rPr>
          <w:b/>
        </w:rPr>
      </w:pPr>
      <w:r w:rsidR="00000000" w:rsidDel="00000000" w:rsidRPr="00000000">
        <w:rPr>
          <w:rtl w:val="0"/>
          <w:b/>
          <w:u w:val="single"/>
        </w:rPr>
        <w:t>CORRESPONDENCE</w:t>
      </w:r>
    </w:p>
    <w:p w:rsidR="00000000" w:rsidDel="00000000" w:rsidRDefault="00000000" w14:paraId="00000040" w:rsidP="00000000" w:rsidRPr="00000000">
      <w:pPr/>
      <w:r w:rsidR="00000000" w:rsidDel="00000000" w:rsidRPr="00000000">
        <w:rPr>
          <w:rtl w:val="0"/>
        </w:rPr>
      </w:r>
    </w:p>
    <w:p w:rsidR="00000000" w:rsidDel="00000000" w:rsidRDefault="00000000" w14:paraId="00000041" w:rsidP="00000000" w:rsidRPr="00000000">
      <w:pPr>
        <w:ind w:left="720"/>
        <w:ind w:firstLine="0"/>
      </w:pPr>
      <w:r w:rsidR="00000000" w:rsidDel="00000000" w:rsidRPr="00000000">
        <w:rPr>
          <w:rtl w:val="0"/>
        </w:rPr>
        <w:t>Nil</w:t>
      </w:r>
    </w:p>
    <w:p w:rsidR="00000000" w:rsidDel="00000000" w:rsidRDefault="00000000" w14:paraId="00000042" w:rsidP="00000000" w:rsidRPr="00000000">
      <w:pPr>
        <w:ind w:left="0"/>
        <w:ind w:firstLine="0"/>
      </w:pPr>
      <w:r w:rsidR="00000000" w:rsidDel="00000000" w:rsidRPr="00000000">
        <w:rPr>
          <w:rtl w:val="0"/>
        </w:rPr>
      </w:r>
    </w:p>
    <w:p w:rsidR="00000000" w:rsidDel="00000000" w:rsidRDefault="00000000" w14:paraId="00000043" w:rsidP="00000000" w:rsidRPr="00000000">
      <w:pPr>
        <w:ind w:left="0"/>
        <w:ind w:firstLine="0"/>
      </w:pPr>
      <w:r w:rsidR="00000000" w:rsidDel="00000000" w:rsidRPr="00000000">
        <w:rPr>
          <w:rtl w:val="0"/>
        </w:rPr>
      </w:r>
    </w:p>
    <w:p w:rsidR="00000000" w:rsidDel="00000000" w:rsidRDefault="00000000" w14:paraId="00000044" w:rsidP="00000000" w:rsidRPr="00000000">
      <w:pPr>
        <w:ind w:left="0"/>
        <w:ind w:firstLine="0"/>
      </w:pPr>
      <w:r w:rsidR="00000000" w:rsidDel="00000000" w:rsidRPr="00000000">
        <w:rPr>
          <w:rtl w:val="0"/>
        </w:rPr>
      </w:r>
    </w:p>
    <w:p w:rsidR="00000000" w:rsidDel="00000000" w:rsidRDefault="00000000" w14:paraId="00000045" w:rsidP="00000000" w:rsidRPr="00000000">
      <w:pPr>
        <w:ind w:left="0"/>
        <w:ind w:firstLine="0"/>
      </w:pPr>
      <w:r w:rsidR="00000000" w:rsidDel="00000000" w:rsidRPr="00000000">
        <w:rPr>
          <w:rtl w:val="0"/>
        </w:rPr>
      </w:r>
    </w:p>
    <w:p w:rsidR="00000000" w:rsidDel="00000000" w:rsidRDefault="00000000" w14:paraId="00000046" w:rsidP="00000000" w:rsidRPr="00000000">
      <w:pPr>
        <w:ind w:left="0"/>
        <w:ind w:firstLine="0"/>
      </w:pPr>
      <w:r w:rsidR="00000000" w:rsidDel="00000000" w:rsidRPr="00000000">
        <w:rPr>
          <w:rtl w:val="0"/>
        </w:rPr>
      </w:r>
    </w:p>
    <w:p w:rsidR="00000000" w:rsidDel="00000000" w:rsidRDefault="00000000" w14:paraId="00000047" w:rsidP="00000000" w:rsidRPr="00000000">
      <w:pPr>
        <w:ind w:left="0"/>
        <w:ind w:firstLine="0"/>
      </w:pPr>
      <w:r w:rsidR="00000000" w:rsidDel="00000000" w:rsidRPr="00000000">
        <w:rPr>
          <w:rtl w:val="0"/>
        </w:rPr>
      </w:r>
    </w:p>
    <w:p w:rsidR="00000000" w:rsidDel="00000000" w:rsidRDefault="00000000" w14:paraId="00000048" w:rsidP="00000000" w:rsidRPr="00000000">
      <w:pPr>
        <w:ind w:left="0"/>
        <w:ind w:firstLine="0"/>
      </w:pPr>
      <w:r/>
    </w:p>
    <w:p w:rsidR="00000000" w:rsidDel="00000000" w:rsidRDefault="00000000" w14:paraId="0000004C" w:rsidP="00000000" w:rsidRPr="00000000">
      <w:pPr>
        <w:ind w:left="0"/>
        <w:ind w:firstLine="0"/>
      </w:pPr>
      <w:r w:rsidR="00000000" w:rsidDel="00000000" w:rsidRPr="00000000">
        <w:rPr>
          <w:rtl w:val="0"/>
        </w:rPr>
      </w:r>
    </w:p>
    <w:p w:rsidR="00000000" w:rsidDel="00000000" w:rsidRDefault="00000000" w14:paraId="0000004D" w:rsidP="00000000" w:rsidRPr="00000000">
      <w:pPr>
        <w:numPr>
          <w:ilvl w:val="0"/>
          <w:numId w:val="1"/>
        </w:numPr>
        <w:ind w:left="1440"/>
        <w:ind w:hanging="360"/>
        <w:rPr>
          <w:b/>
        </w:rPr>
      </w:pPr>
      <w:r w:rsidR="00000000" w:rsidDel="00000000" w:rsidRPr="00000000">
        <w:rPr>
          <w:rtl w:val="0"/>
          <w:b/>
          <w:u w:val="single"/>
        </w:rPr>
        <w:t>TREASURER'S REPORT</w:t>
      </w:r>
      <w:r w:rsidR="00000000" w:rsidDel="00000000" w:rsidRPr="00000000">
        <w:rPr>
          <w:rtl w:val="0"/>
        </w:rPr>
      </w:r>
    </w:p>
    <w:p w:rsidR="00000000" w:rsidDel="00000000" w:rsidRDefault="00000000" w14:paraId="0000004E" w:rsidP="00000000" w:rsidRPr="00000000">
      <w:pPr>
        <w:rPr>
          <w:color w:val="333333"/>
          <w:highlight w:val="white"/>
        </w:rPr>
      </w:pPr>
      <w:r w:rsidR="00000000" w:rsidDel="00000000" w:rsidRPr="00000000">
        <w:rPr>
          <w:rtl w:val="0"/>
        </w:rPr>
      </w:r>
    </w:p>
    <w:p w:rsidR="00000000" w:rsidDel="00000000" w:rsidRDefault="00000000" w14:paraId="0000004F" w:rsidP="00000000" w:rsidRPr="00000000">
      <w:pPr>
        <w:rPr>
          <w:color w:val="333333"/>
          <w:highlight w:val="white"/>
        </w:rPr>
      </w:pPr>
      <w:r>
        <w:rPr>
          <w:color w:val="333333"/>
          <w:highlight w:val="white"/>
        </w:rPr>
        <w:tab/>
      </w:r>
      <w:r>
        <w:rPr>
          <w:color w:val="333333"/>
          <w:highlight w:val="white"/>
        </w:rPr>
        <w:t>Current Account</w:t>
      </w:r>
      <w:r>
        <w:rPr>
          <w:color w:val="333333"/>
          <w:highlight w:val="white"/>
        </w:rPr>
        <w:tab/>
      </w:r>
      <w:r>
        <w:rPr>
          <w:color w:val="333333"/>
          <w:highlight w:val="white"/>
        </w:rPr>
        <w:t>£516.09</w:t>
      </w:r>
    </w:p>
    <w:p w:rsidR="00000000" w:rsidDel="00000000" w:rsidRDefault="00000000" w14:paraId="00000050" w:rsidP="00000000" w:rsidRPr="00000000">
      <w:pPr>
        <w:rPr>
          <w:color w:val="333333"/>
          <w:highlight w:val="white"/>
        </w:rPr>
      </w:pPr>
      <w:r>
        <w:rPr>
          <w:color w:val="333333"/>
          <w:highlight w:val="white"/>
        </w:rPr>
        <w:tab/>
      </w:r>
      <w:r>
        <w:rPr>
          <w:color w:val="333333"/>
          <w:highlight w:val="white"/>
        </w:rPr>
        <w:t>Deposit Account</w:t>
      </w:r>
      <w:r>
        <w:rPr>
          <w:color w:val="333333"/>
          <w:highlight w:val="white"/>
        </w:rPr>
        <w:tab/>
      </w:r>
      <w:r>
        <w:rPr>
          <w:color w:val="333333"/>
          <w:highlight w:val="white"/>
        </w:rPr>
        <w:t>£15577</w:t>
      </w:r>
    </w:p>
    <w:p w:rsidR="00000000" w:rsidDel="00000000" w:rsidRDefault="00000000" w14:paraId="00000051" w:rsidP="00000000" w:rsidRPr="00000000">
      <w:pPr>
        <w:ind w:firstLine="720"/>
        <w:rPr>
          <w:color w:val="333333"/>
          <w:highlight w:val="white"/>
        </w:rPr>
      </w:pPr>
      <w:r>
        <w:rPr>
          <w:color w:val="333333"/>
          <w:highlight w:val="white"/>
        </w:rPr>
        <w:t>Cash</w:t>
      </w:r>
      <w:r>
        <w:rPr>
          <w:color w:val="333333"/>
          <w:highlight w:val="white"/>
        </w:rPr>
        <w:tab/>
      </w:r>
      <w:r>
        <w:rPr>
          <w:color w:val="333333"/>
          <w:highlight w:val="white"/>
        </w:rPr>
        <w:tab/>
      </w:r>
      <w:r>
        <w:rPr>
          <w:color w:val="333333"/>
          <w:highlight w:val="white"/>
        </w:rPr>
        <w:tab/>
      </w:r>
      <w:r>
        <w:rPr>
          <w:color w:val="333333"/>
          <w:highlight w:val="white"/>
        </w:rPr>
        <w:t>Toilet invoices to pay</w:t>
      </w:r>
    </w:p>
    <w:p w:rsidR="00000000" w:rsidDel="00000000" w:rsidRDefault="00000000" w14:paraId="00000052" w:rsidP="00000000" w:rsidRPr="00000000">
      <w:pPr>
        <w:ind w:left="0"/>
        <w:ind w:firstLine="0"/>
        <w:rPr>
          <w:color w:val="333333"/>
          <w:highlight w:val="white"/>
        </w:rPr>
      </w:pPr>
      <w:r w:rsidR="00000000" w:rsidDel="00000000" w:rsidRPr="00000000">
        <w:rPr>
          <w:rtl w:val="0"/>
        </w:rPr>
      </w:r>
    </w:p>
    <w:p w:rsidR="00000000" w:rsidDel="00000000" w:rsidRDefault="00000000" w14:paraId="00000053" w:rsidP="00000000" w:rsidRPr="00000000">
      <w:pPr>
        <w:ind w:firstLine="720"/>
        <w:rPr>
          <w:color w:val="333333"/>
          <w:highlight w:val="white"/>
        </w:rPr>
      </w:pPr>
      <w:r w:rsidR="00000000" w:rsidDel="00000000" w:rsidRPr="00000000">
        <w:rPr>
          <w:rtl w:val="0"/>
          <w:color w:val="333333"/>
          <w:highlight w:val="white"/>
        </w:rPr>
        <w:t>301 (soon to be 304) 2024 membership renewals to date.</w:t>
      </w:r>
    </w:p>
    <w:p w:rsidR="00000000" w:rsidDel="00000000" w:rsidRDefault="00000000" w14:paraId="00000054" w:rsidP="00000000" w:rsidRPr="00000000">
      <w:pPr>
        <w:ind w:left="720"/>
        <w:ind w:firstLine="0"/>
        <w:rPr>
          <w:color w:val="333333"/>
          <w:highlight w:val="white"/>
        </w:rPr>
      </w:pPr>
      <w:r w:rsidR="00000000" w:rsidDel="00000000" w:rsidRPr="00000000">
        <w:rPr>
          <w:rtl w:val="0"/>
        </w:rPr>
      </w:r>
    </w:p>
    <w:p w:rsidR="00000000" w:rsidDel="00000000" w:rsidRDefault="00000000" w14:paraId="00000055" w:rsidP="00000000" w:rsidRPr="00000000">
      <w:pPr>
        <w:ind w:left="720"/>
        <w:ind w:firstLine="0"/>
        <w:rPr>
          <w:color w:val="333333"/>
          <w:highlight w:val="white"/>
        </w:rPr>
      </w:pPr>
      <w:r w:rsidR="00000000" w:rsidDel="00000000" w:rsidRPr="00000000">
        <w:rPr>
          <w:rtl w:val="0"/>
          <w:color w:val="333333"/>
          <w:highlight w:val="white"/>
        </w:rPr>
        <w:t xml:space="preserve">Guy will be formally standing down at the AGM with Paul taking on the role, Guy and Paul are working towards the handover. We have one FAA committee meeting scheduled prior to </w:t>
      </w:r>
      <w:r w:rsidR="00000000" w:rsidDel="00000000" w:rsidRPr="00000000">
        <w:rPr>
          <w:rtl w:val="0"/>
          <w:color w:val="333333"/>
          <w:highlight w:val="white"/>
        </w:rPr>
        <w:t>agree</w:t>
      </w:r>
      <w:r w:rsidR="00000000" w:rsidDel="00000000" w:rsidRPr="00000000">
        <w:rPr>
          <w:rtl w:val="0"/>
          <w:color w:val="333333"/>
          <w:highlight w:val="white"/>
        </w:rPr>
        <w:t xml:space="preserve"> agenda. Accounts will be circulated ahead of the AGM scheduled for 28th March</w:t>
      </w:r>
    </w:p>
    <w:p w:rsidR="00000000" w:rsidDel="00000000" w:rsidRDefault="00000000" w14:paraId="00000056" w:rsidP="00000000" w:rsidRPr="00000000">
      <w:pPr>
        <w:rPr>
          <w:color w:val="333333"/>
          <w:highlight w:val="white"/>
        </w:rPr>
      </w:pPr>
      <w:r w:rsidR="00000000" w:rsidDel="00000000" w:rsidRPr="00000000">
        <w:rPr>
          <w:rtl w:val="0"/>
        </w:rPr>
      </w:r>
    </w:p>
    <w:p w:rsidR="00000000" w:rsidDel="00000000" w:rsidRDefault="00000000" w14:paraId="00000059" w:rsidP="00000000" w:rsidRPr="00000000">
      <w:pPr>
        <w:rPr>
          <w:color w:val="333333"/>
          <w:highlight w:val="white"/>
        </w:rPr>
      </w:pPr>
      <w:r w:rsidR="00000000" w:rsidDel="00000000" w:rsidRPr="00000000">
        <w:rPr>
          <w:rtl w:val="0"/>
        </w:rPr>
      </w:r>
    </w:p>
    <w:p w:rsidR="00000000" w:rsidDel="00000000" w:rsidRDefault="00000000" w14:paraId="0000005A" w:rsidP="00000000" w:rsidRPr="00000000">
      <w:pPr>
        <w:numPr>
          <w:ilvl w:val="0"/>
          <w:numId w:val="1"/>
        </w:numPr>
        <w:ind w:left="1440"/>
        <w:ind w:hanging="360"/>
        <w:rPr>
          <w:b/>
        </w:rPr>
      </w:pPr>
      <w:r w:rsidR="00000000" w:rsidDel="00000000" w:rsidRPr="00000000">
        <w:rPr>
          <w:rtl w:val="0"/>
          <w:b/>
          <w:u w:val="single"/>
        </w:rPr>
        <w:t>EVENTS</w:t>
      </w:r>
      <w:r w:rsidR="00000000" w:rsidDel="00000000" w:rsidRPr="00000000">
        <w:rPr>
          <w:rtl w:val="0"/>
        </w:rPr>
      </w:r>
    </w:p>
    <w:p w:rsidR="00000000" w:rsidDel="00000000" w:rsidRDefault="00000000" w14:paraId="0000005B" w:rsidP="00000000" w:rsidRPr="00000000">
      <w:pPr>
        <w:ind w:left="0"/>
        <w:ind w:firstLine="0"/>
      </w:pPr>
      <w:r w:rsidR="00000000" w:rsidDel="00000000" w:rsidRPr="00000000">
        <w:rPr>
          <w:rtl w:val="0"/>
        </w:rPr>
      </w:r>
    </w:p>
    <w:p w:rsidR="00000000" w:rsidDel="00000000" w:rsidRDefault="00000000" w14:paraId="0000005C" w:rsidP="00000000" w:rsidRPr="00000000">
      <w:pPr>
        <w:ind w:left="720"/>
        <w:ind w:firstLine="0"/>
      </w:pPr>
      <w:r w:rsidR="00000000" w:rsidDel="00000000" w:rsidRPr="00000000">
        <w:rPr>
          <w:rtl w:val="0"/>
        </w:rPr>
        <w:t>Coffee and cake will continue on the third Sunday of the month commencing 20th April 2024.</w:t>
      </w:r>
    </w:p>
    <w:p w:rsidR="00000000" w:rsidDel="00000000" w:rsidRDefault="00000000" w14:paraId="0000005D" w:rsidP="00000000" w:rsidRPr="00000000">
      <w:pPr>
        <w:ind w:left="720"/>
        <w:ind w:firstLine="0"/>
      </w:pPr>
      <w:r w:rsidR="00000000" w:rsidDel="00000000" w:rsidRPr="00000000">
        <w:rPr>
          <w:rtl w:val="0"/>
        </w:rPr>
      </w:r>
    </w:p>
    <w:p w:rsidR="00000000" w:rsidDel="00000000" w:rsidRDefault="00000000" w14:paraId="0000005E" w:rsidP="00000000" w:rsidRPr="00000000">
      <w:pPr>
        <w:ind w:left="720"/>
        <w:ind w:firstLine="0"/>
      </w:pPr>
      <w:r w:rsidR="00000000" w:rsidDel="00000000" w:rsidRPr="00000000">
        <w:rPr>
          <w:rtl w:val="0"/>
        </w:rPr>
        <w:t>OFCA 25th January - Retired Detective Roy Lambert a talk on murder investigation.</w:t>
      </w:r>
    </w:p>
    <w:p w:rsidR="00000000" w:rsidDel="00000000" w:rsidRDefault="00000000" w14:paraId="0000005F" w:rsidP="00000000" w:rsidRPr="00000000">
      <w:pPr>
        <w:ind w:left="0"/>
        <w:ind w:firstLine="720"/>
      </w:pPr>
      <w:r w:rsidR="00000000" w:rsidDel="00000000" w:rsidRPr="00000000">
        <w:rPr>
          <w:rtl w:val="0"/>
        </w:rPr>
        <w:t xml:space="preserve">OFCA 29th February  - </w:t>
      </w:r>
      <w:r w:rsidR="00000000" w:rsidDel="00000000" w:rsidRPr="00000000">
        <w:rPr>
          <w:rtl w:val="0"/>
        </w:rPr>
        <w:t>Wartons</w:t>
      </w:r>
      <w:r w:rsidR="00000000" w:rsidDel="00000000" w:rsidRPr="00000000">
        <w:rPr>
          <w:rtl w:val="0"/>
        </w:rPr>
        <w:t xml:space="preserve"> Roses Diss.</w:t>
      </w:r>
    </w:p>
    <w:p w:rsidR="00000000" w:rsidDel="00000000" w:rsidRDefault="00000000" w14:paraId="00000060" w:rsidP="00000000" w:rsidRPr="00000000">
      <w:pPr>
        <w:ind w:left="720"/>
        <w:ind w:firstLine="0"/>
      </w:pPr>
      <w:r w:rsidR="00000000" w:rsidDel="00000000" w:rsidRPr="00000000">
        <w:rPr>
          <w:rtl w:val="0"/>
        </w:rPr>
      </w:r>
    </w:p>
    <w:p w:rsidR="00000000" w:rsidDel="00000000" w:rsidRDefault="00000000" w14:paraId="00000061" w:rsidP="00000000" w:rsidRPr="00000000">
      <w:pPr>
        <w:ind w:left="720"/>
        <w:ind w:firstLine="0"/>
      </w:pPr>
      <w:r w:rsidR="00000000" w:rsidDel="00000000" w:rsidRPr="00000000">
        <w:rPr>
          <w:rtl w:val="0"/>
        </w:rPr>
        <w:t>The last OFCA meeting will be the AGM to be held on the 28th March 2024, with cheese and wine together with a quiz.</w:t>
      </w:r>
    </w:p>
    <w:p w:rsidR="00000000" w:rsidDel="00000000" w:rsidRDefault="00000000" w14:paraId="00000062" w:rsidP="00000000" w:rsidRPr="00000000">
      <w:pPr/>
      <w:r w:rsidR="00000000" w:rsidDel="00000000" w:rsidRPr="00000000">
        <w:rPr>
          <w:rtl w:val="0"/>
        </w:rPr>
      </w:r>
    </w:p>
    <w:p w:rsidR="00000000" w:rsidDel="00000000" w:rsidRDefault="00000000" w14:paraId="00000063" w:rsidP="00000000" w:rsidRPr="00000000">
      <w:pPr/>
      <w:r w:rsidR="00000000" w:rsidDel="00000000" w:rsidRPr="00000000">
        <w:rPr>
          <w:rtl w:val="0"/>
        </w:rPr>
      </w:r>
    </w:p>
    <w:p w:rsidR="00000000" w:rsidDel="00000000" w:rsidRDefault="00000000" w14:paraId="00000064" w:rsidP="00000000" w:rsidRPr="00000000">
      <w:pPr/>
      <w:r w:rsidR="00000000" w:rsidDel="00000000" w:rsidRPr="00000000">
        <w:rPr>
          <w:rtl w:val="0"/>
        </w:rPr>
      </w:r>
    </w:p>
    <w:p w:rsidR="00000000" w:rsidDel="00000000" w:rsidRDefault="00000000" w14:paraId="00000065" w:rsidP="00000000" w:rsidRPr="00000000">
      <w:pPr/>
      <w:r w:rsidR="00000000" w:rsidDel="00000000" w:rsidRPr="00000000">
        <w:rPr>
          <w:rtl w:val="0"/>
        </w:rPr>
      </w:r>
    </w:p>
    <w:p w:rsidR="00000000" w:rsidDel="00000000" w:rsidRDefault="00000000" w14:paraId="00000066" w:rsidP="00000000" w:rsidRPr="00000000">
      <w:pPr/>
      <w:r w:rsidR="00000000" w:rsidDel="00000000" w:rsidRPr="00000000">
        <w:rPr>
          <w:rtl w:val="0"/>
        </w:rPr>
      </w:r>
    </w:p>
    <w:p w:rsidR="00000000" w:rsidDel="00000000" w:rsidRDefault="00000000" w14:paraId="00000067" w:rsidP="00000000" w:rsidRPr="00000000">
      <w:pPr/>
      <w:r w:rsidR="00000000" w:rsidDel="00000000" w:rsidRPr="00000000">
        <w:rPr>
          <w:rtl w:val="0"/>
        </w:rPr>
      </w:r>
    </w:p>
    <w:p w:rsidR="00000000" w:rsidDel="00000000" w:rsidRDefault="00000000" w14:paraId="00000068" w:rsidP="00000000" w:rsidRPr="00000000">
      <w:pPr/>
      <w:r w:rsidR="00000000" w:rsidDel="00000000" w:rsidRPr="00000000">
        <w:rPr>
          <w:rtl w:val="0"/>
        </w:rPr>
      </w:r>
    </w:p>
    <w:p w:rsidR="00000000" w:rsidDel="00000000" w:rsidRDefault="00000000" w14:paraId="00000069" w:rsidP="00000000" w:rsidRPr="00000000">
      <w:pPr/>
      <w:r w:rsidR="00000000" w:rsidDel="00000000" w:rsidRPr="00000000">
        <w:rPr>
          <w:rtl w:val="0"/>
        </w:rPr>
      </w:r>
    </w:p>
    <w:p w:rsidR="00000000" w:rsidDel="00000000" w:rsidRDefault="00000000" w14:paraId="0000006A" w:rsidP="00000000" w:rsidRPr="00000000">
      <w:pPr/>
      <w:r w:rsidR="00000000" w:rsidDel="00000000" w:rsidRPr="00000000">
        <w:rPr>
          <w:rtl w:val="0"/>
        </w:rPr>
      </w:r>
    </w:p>
    <w:p w:rsidR="00000000" w:rsidDel="00000000" w:rsidRDefault="00000000" w14:paraId="0000006B" w:rsidP="00000000" w:rsidRPr="00000000">
      <w:pPr/>
      <w:r w:rsidR="00000000" w:rsidDel="00000000" w:rsidRPr="00000000">
        <w:rPr>
          <w:rtl w:val="0"/>
        </w:rPr>
      </w:r>
    </w:p>
    <w:p w:rsidR="00000000" w:rsidDel="00000000" w:rsidRDefault="00000000" w14:paraId="0000006C" w:rsidP="00000000" w:rsidRPr="00000000">
      <w:pPr/>
      <w:r w:rsidR="00000000" w:rsidDel="00000000" w:rsidRPr="00000000">
        <w:rPr>
          <w:rtl w:val="0"/>
        </w:rPr>
      </w:r>
    </w:p>
    <w:p w:rsidR="00000000" w:rsidDel="00000000" w:rsidRDefault="00000000" w14:paraId="0000006D" w:rsidP="00000000" w:rsidRPr="00000000">
      <w:pPr/>
      <w:r w:rsidR="00000000" w:rsidDel="00000000" w:rsidRPr="00000000">
        <w:rPr>
          <w:rtl w:val="0"/>
        </w:rPr>
      </w:r>
    </w:p>
    <w:p w:rsidR="00000000" w:rsidDel="00000000" w:rsidRDefault="00000000" w14:paraId="0000006E" w:rsidP="00000000" w:rsidRPr="00000000">
      <w:pPr/>
      <w:r w:rsidR="00000000" w:rsidDel="00000000" w:rsidRPr="00000000">
        <w:rPr>
          <w:rtl w:val="0"/>
        </w:rPr>
      </w:r>
    </w:p>
    <w:p w:rsidR="00000000" w:rsidDel="00000000" w:rsidRDefault="00000000" w14:paraId="0000006F" w:rsidP="00000000" w:rsidRPr="00000000">
      <w:pPr/>
      <w:r w:rsidR="00000000" w:rsidDel="00000000" w:rsidRPr="00000000">
        <w:rPr>
          <w:rtl w:val="0"/>
        </w:rPr>
      </w:r>
    </w:p>
    <w:p w:rsidR="00000000" w:rsidDel="00000000" w:rsidRDefault="00000000" w14:paraId="00000070" w:rsidP="00000000" w:rsidRPr="00000000">
      <w:pPr/>
      <w:r w:rsidR="00000000" w:rsidDel="00000000" w:rsidRPr="00000000">
        <w:rPr>
          <w:rtl w:val="0"/>
        </w:rPr>
      </w:r>
    </w:p>
    <w:p w:rsidR="00000000" w:rsidDel="00000000" w:rsidRDefault="00000000" w14:paraId="00000071" w:rsidP="00000000" w:rsidRPr="00000000">
      <w:pPr/>
      <w:r w:rsidR="00000000" w:rsidDel="00000000" w:rsidRPr="00000000">
        <w:rPr>
          <w:rtl w:val="0"/>
        </w:rPr>
      </w:r>
    </w:p>
    <w:p w:rsidR="00000000" w:rsidDel="00000000" w:rsidRDefault="00000000" w14:paraId="00000072" w:rsidP="00000000" w:rsidRPr="00000000">
      <w:pPr/>
      <w:r w:rsidR="00000000" w:rsidDel="00000000" w:rsidRPr="00000000">
        <w:rPr>
          <w:rtl w:val="0"/>
        </w:rPr>
      </w:r>
    </w:p>
    <w:p w:rsidR="00000000" w:rsidDel="00000000" w:rsidRDefault="00000000" w14:paraId="00000073" w:rsidP="00000000" w:rsidRPr="00000000">
      <w:pPr/>
      <w:r w:rsidR="00000000" w:rsidDel="00000000" w:rsidRPr="00000000">
        <w:rPr>
          <w:rtl w:val="0"/>
        </w:rPr>
      </w:r>
    </w:p>
    <w:p w:rsidR="00000000" w:rsidDel="00000000" w:rsidRDefault="00000000" w14:paraId="00000074" w:rsidP="00000000" w:rsidRPr="00000000">
      <w:pPr/>
      <w:r/>
    </w:p>
    <w:p w:rsidR="00000000" w:rsidDel="00000000" w:rsidRDefault="00000000" w14:paraId="00000076" w:rsidP="00000000" w:rsidRPr="00000000">
      <w:pPr>
        <w:numPr>
          <w:ilvl w:val="0"/>
          <w:numId w:val="1"/>
        </w:numPr>
        <w:ind w:left="1440"/>
        <w:ind w:hanging="360"/>
        <w:rPr>
          <w:b/>
        </w:rPr>
      </w:pPr>
      <w:r w:rsidR="00000000" w:rsidDel="00000000" w:rsidRPr="00000000">
        <w:rPr>
          <w:rtl w:val="0"/>
          <w:b/>
          <w:u w:val="single"/>
        </w:rPr>
        <w:t>ANY OTHER BUSINESS</w:t>
      </w:r>
      <w:r w:rsidR="00000000" w:rsidDel="00000000" w:rsidRPr="00000000">
        <w:rPr>
          <w:rtl w:val="0"/>
        </w:rPr>
      </w:r>
    </w:p>
    <w:p w:rsidR="00000000" w:rsidDel="00000000" w:rsidRDefault="00000000" w14:paraId="00000077" w:rsidP="00000000" w:rsidRPr="00000000">
      <w:pPr>
        <w:ind w:left="0"/>
        <w:ind w:firstLine="0"/>
      </w:pPr>
      <w:r w:rsidR="00000000" w:rsidDel="00000000" w:rsidRPr="00000000">
        <w:rPr>
          <w:rtl w:val="0"/>
        </w:rPr>
      </w:r>
    </w:p>
    <w:p w:rsidR="00000000" w:rsidDel="00000000" w:rsidRDefault="00000000" w14:paraId="00000078" w:rsidP="00000000" w:rsidRPr="00000000">
      <w:pPr>
        <w:ind w:left="720"/>
        <w:ind w:firstLine="0"/>
      </w:pPr>
      <w:r w:rsidR="00000000" w:rsidDel="00000000" w:rsidRPr="00000000">
        <w:rPr>
          <w:rtl w:val="0"/>
        </w:rPr>
        <w:t>Two plots by CP Pedestrian Gate are being cleared by Andy from the FTC team, the area is of  limited use as allotments due to roots and trees and consideration could be given to use the area to extend car parking.  This has previously been discussed by Jennine and was mentioned again by Tom, ongoing to be discussed.</w:t>
      </w:r>
    </w:p>
    <w:p w:rsidR="00000000" w:rsidDel="00000000" w:rsidRDefault="00000000" w14:paraId="00000079" w:rsidP="00000000" w:rsidRPr="00000000">
      <w:pPr>
        <w:ind w:left="0"/>
        <w:ind w:firstLine="0"/>
      </w:pPr>
      <w:r w:rsidR="00000000" w:rsidDel="00000000" w:rsidRPr="00000000">
        <w:rPr>
          <w:rtl w:val="0"/>
        </w:rPr>
      </w:r>
    </w:p>
    <w:p w:rsidR="00000000" w:rsidDel="00000000" w:rsidRDefault="00000000" w14:paraId="0000007A" w:rsidP="00000000" w:rsidRPr="00000000">
      <w:pPr>
        <w:ind w:left="720"/>
        <w:ind w:firstLine="0"/>
      </w:pPr>
      <w:r w:rsidR="00000000" w:rsidDel="00000000" w:rsidRPr="00000000">
        <w:rPr>
          <w:rtl w:val="0"/>
        </w:rPr>
        <w:t>Stolen Road signs</w:t>
      </w:r>
    </w:p>
    <w:p w:rsidR="00000000" w:rsidDel="00000000" w:rsidRDefault="00000000" w14:paraId="0000007B" w:rsidP="00000000" w:rsidRPr="00000000">
      <w:pPr>
        <w:ind w:left="720"/>
        <w:ind w:firstLine="0"/>
      </w:pPr>
      <w:r w:rsidR="00000000" w:rsidDel="00000000" w:rsidRPr="00000000">
        <w:rPr>
          <w:rtl w:val="0"/>
        </w:rPr>
      </w:r>
    </w:p>
    <w:p w:rsidR="00000000" w:rsidDel="00000000" w:rsidRDefault="00000000" w14:paraId="0000007C" w:rsidP="00000000" w:rsidRPr="00000000">
      <w:pPr>
        <w:ind w:left="720"/>
        <w:ind w:firstLine="0"/>
      </w:pPr>
      <w:r w:rsidR="00000000" w:rsidDel="00000000" w:rsidRPr="00000000">
        <w:rPr>
          <w:rtl w:val="0"/>
        </w:rPr>
        <w:t xml:space="preserve">Two more have been removed, believed stolen, three to date. Nev to arrange replacement at a cost of £8 and we are to look toward making their removal more difficult.  </w:t>
      </w:r>
    </w:p>
    <w:p w:rsidR="00000000" w:rsidDel="00000000" w:rsidRDefault="00000000" w14:paraId="0000007D" w:rsidP="00000000" w:rsidRPr="00000000">
      <w:pPr>
        <w:ind w:left="0"/>
        <w:ind w:firstLine="0"/>
      </w:pPr>
      <w:r w:rsidR="00000000" w:rsidDel="00000000" w:rsidRPr="00000000">
        <w:rPr>
          <w:rtl w:val="0"/>
        </w:rPr>
      </w:r>
    </w:p>
    <w:p w:rsidR="00000000" w:rsidDel="00000000" w:rsidRDefault="00000000" w14:paraId="0000007E" w:rsidP="00000000" w:rsidRPr="00000000">
      <w:pPr>
        <w:ind w:left="720"/>
        <w:ind w:firstLine="0"/>
      </w:pPr>
      <w:r w:rsidR="00000000" w:rsidDel="00000000" w:rsidRPr="00000000">
        <w:rPr>
          <w:rtl w:val="0"/>
        </w:rPr>
        <w:t>Food and Farming Forum</w:t>
      </w:r>
    </w:p>
    <w:p w:rsidR="00000000" w:rsidDel="00000000" w:rsidRDefault="00000000" w14:paraId="0000007F" w:rsidP="00000000" w:rsidRPr="00000000">
      <w:pPr>
        <w:ind w:left="720"/>
        <w:ind w:firstLine="0"/>
      </w:pPr>
      <w:r w:rsidR="00000000" w:rsidDel="00000000" w:rsidRPr="00000000">
        <w:rPr>
          <w:rtl w:val="0"/>
        </w:rPr>
      </w:r>
    </w:p>
    <w:p w:rsidR="00000000" w:rsidDel="00000000" w:rsidRDefault="00000000" w14:paraId="00000080" w:rsidP="00000000" w:rsidRPr="00000000">
      <w:pPr>
        <w:ind w:left="720"/>
        <w:ind w:firstLine="0"/>
      </w:pPr>
      <w:r w:rsidR="00000000" w:rsidDel="00000000" w:rsidRPr="00000000">
        <w:rPr>
          <w:rtl w:val="0"/>
        </w:rPr>
        <w:t>Claire has forwarded an invitation to an event held by the East Suffolk Green Print Forum on 28th March at Saxmundham.</w:t>
      </w:r>
    </w:p>
    <w:p w:rsidR="00000000" w:rsidDel="00000000" w:rsidRDefault="00000000" w14:paraId="00000081" w:rsidP="00000000" w:rsidRPr="00000000">
      <w:pPr>
        <w:ind w:left="720"/>
        <w:ind w:firstLine="0"/>
      </w:pPr>
      <w:r w:rsidR="00000000" w:rsidDel="00000000" w:rsidRPr="00000000">
        <w:rPr>
          <w:rtl w:val="0"/>
        </w:rPr>
        <w:t>It's a talk and there may be a couple of places available to get there if anyone is interested. Further info available from Claire Smith.</w:t>
      </w:r>
    </w:p>
    <w:p w:rsidR="00000000" w:rsidDel="00000000" w:rsidRDefault="00000000" w14:paraId="00000082" w:rsidP="00000000" w:rsidRPr="00000000">
      <w:pPr>
        <w:ind w:left="720"/>
        <w:ind w:firstLine="0"/>
      </w:pPr>
      <w:r w:rsidR="00000000" w:rsidDel="00000000" w:rsidRPr="00000000">
        <w:rPr>
          <w:rtl w:val="0"/>
        </w:rPr>
      </w:r>
    </w:p>
    <w:p w:rsidR="00000000" w:rsidDel="00000000" w:rsidRDefault="00000000" w14:paraId="00000083" w:rsidP="00000000" w:rsidRPr="00000000">
      <w:pPr>
        <w:ind w:left="720"/>
        <w:ind w:firstLine="0"/>
      </w:pPr>
      <w:r w:rsidR="00000000" w:rsidDel="00000000" w:rsidRPr="00000000">
        <w:rPr>
          <w:rtl w:val="0"/>
        </w:rPr>
        <w:t>NHS Plot</w:t>
      </w:r>
    </w:p>
    <w:p w:rsidR="00000000" w:rsidDel="00000000" w:rsidRDefault="00000000" w14:paraId="00000084" w:rsidP="00000000" w:rsidRPr="00000000">
      <w:pPr>
        <w:ind w:left="0"/>
        <w:ind w:firstLine="0"/>
      </w:pPr>
      <w:r w:rsidR="00000000" w:rsidDel="00000000" w:rsidRPr="00000000">
        <w:rPr>
          <w:rtl w:val="0"/>
        </w:rPr>
      </w:r>
    </w:p>
    <w:p w:rsidR="00000000" w:rsidDel="00000000" w:rsidRDefault="00000000" w14:paraId="00000085" w:rsidP="00000000" w:rsidRPr="00000000">
      <w:pPr>
        <w:ind w:left="720"/>
        <w:ind w:firstLine="0"/>
      </w:pPr>
      <w:r w:rsidR="00000000" w:rsidDel="00000000" w:rsidRPr="00000000">
        <w:rPr>
          <w:rtl w:val="0"/>
        </w:rPr>
        <w:t>We have been approached regarding wheelchair and water access from the existing plot.  The issue was discussed and it was decided there was nothing we could offer in the existing location, significant funding would be required to effect change.</w:t>
      </w:r>
    </w:p>
    <w:p w:rsidR="00000000" w:rsidDel="00000000" w:rsidRDefault="00000000" w14:paraId="00000086" w:rsidP="00000000" w:rsidRPr="00000000">
      <w:pPr>
        <w:ind w:left="720"/>
        <w:ind w:firstLine="0"/>
      </w:pPr>
      <w:r w:rsidR="00000000" w:rsidDel="00000000" w:rsidRPr="00000000">
        <w:rPr>
          <w:rtl w:val="0"/>
        </w:rPr>
        <w:t>The plot is not being particularly well utilised.</w:t>
      </w:r>
    </w:p>
    <w:p w:rsidR="00000000" w:rsidDel="00000000" w:rsidRDefault="00000000" w14:paraId="00000087" w:rsidP="00000000" w:rsidRPr="00000000">
      <w:pPr>
        <w:ind w:left="720"/>
        <w:ind w:firstLine="0"/>
      </w:pPr>
      <w:r w:rsidR="00000000" w:rsidDel="00000000" w:rsidRPr="00000000">
        <w:rPr>
          <w:rtl w:val="0"/>
        </w:rPr>
      </w:r>
    </w:p>
    <w:p w:rsidR="00000000" w:rsidDel="00000000" w:rsidRDefault="00000000" w14:paraId="00000088" w:rsidP="00000000" w:rsidRPr="00000000">
      <w:pPr>
        <w:ind w:left="0"/>
        <w:ind w:firstLine="0"/>
      </w:pPr>
      <w:r>
        <w:rPr/>
        <w:tab/>
      </w:r>
      <w:r>
        <w:rPr/>
        <w:t>Bean poles from Abbey Grove are being made available in bundles of eight.</w:t>
      </w:r>
    </w:p>
    <w:p w:rsidR="00000000" w:rsidDel="00000000" w:rsidRDefault="00000000" w14:paraId="00000089" w:rsidP="00000000" w:rsidRPr="00000000">
      <w:pPr>
        <w:ind w:left="0"/>
        <w:ind w:firstLine="0"/>
      </w:pPr>
      <w:r w:rsidR="00000000" w:rsidDel="00000000" w:rsidRPr="00000000">
        <w:rPr>
          <w:rtl w:val="0"/>
        </w:rPr>
      </w:r>
    </w:p>
    <w:p w:rsidR="00000000" w:rsidDel="00000000" w:rsidRDefault="00000000" w14:paraId="0000008A" w:rsidP="00000000" w:rsidRPr="00000000">
      <w:pPr>
        <w:ind w:left="720"/>
        <w:ind w:firstLine="0"/>
      </w:pPr>
      <w:r w:rsidR="00000000" w:rsidDel="00000000" w:rsidRPr="00000000">
        <w:rPr>
          <w:rtl w:val="0"/>
        </w:rPr>
      </w:r>
    </w:p>
    <w:p w:rsidR="00000000" w:rsidDel="00000000" w:rsidRDefault="00000000" w14:paraId="0000008B" w:rsidP="00000000" w:rsidRPr="00000000">
      <w:pPr>
        <w:ind w:left="720"/>
        <w:ind w:firstLine="0"/>
      </w:pPr>
      <w:r w:rsidR="00000000" w:rsidDel="00000000" w:rsidRPr="00000000">
        <w:rPr>
          <w:rtl w:val="0"/>
        </w:rPr>
      </w:r>
    </w:p>
    <w:p w:rsidR="00000000" w:rsidDel="00000000" w:rsidRDefault="00000000" w14:paraId="0000008C" w:rsidP="00000000" w:rsidRPr="00000000">
      <w:pPr>
        <w:ind w:firstLine="720"/>
        <w:rPr>
          <w:b/>
          <w:u w:val="single"/>
        </w:rPr>
      </w:pPr>
      <w:r w:rsidR="00000000" w:rsidDel="00000000" w:rsidRPr="00000000">
        <w:rPr>
          <w:rtl w:val="0"/>
          <w:b/>
          <w:u w:val="single"/>
        </w:rPr>
        <w:t>DONM</w:t>
      </w:r>
    </w:p>
    <w:p w:rsidR="00000000" w:rsidDel="00000000" w:rsidRDefault="00000000" w14:paraId="0000008D" w:rsidP="00000000" w:rsidRPr="00000000">
      <w:pPr>
        <w:ind w:firstLine="720"/>
        <w:rPr>
          <w:b/>
          <w:u w:val="single"/>
        </w:rPr>
      </w:pPr>
      <w:r w:rsidR="00000000" w:rsidDel="00000000" w:rsidRPr="00000000">
        <w:rPr>
          <w:rtl w:val="0"/>
        </w:rPr>
      </w:r>
    </w:p>
    <w:p w:rsidR="00000000" w:rsidDel="00000000" w:rsidRDefault="00000000" w14:paraId="0000008E" w:rsidP="00000000" w:rsidRPr="00000000">
      <w:pPr>
        <w:ind w:firstLine="720"/>
      </w:pPr>
      <w:r w:rsidR="00000000" w:rsidDel="00000000" w:rsidRPr="00000000">
        <w:rPr>
          <w:rtl w:val="0"/>
        </w:rPr>
        <w:t>Thursday 21st March - 19:00 - 8 Colneis Road</w:t>
      </w:r>
      <w:r w:rsidR="00000000" w:rsidDel="00000000" w:rsidRPr="00000000">
        <w:rPr>
          <w:rtl w:val="0"/>
        </w:rPr>
      </w:r>
    </w:p>
    <w:sectPr>
      <w:headerReference r:id="rId6" w:type="default"/>
      <w:footerReference r:id="rId7" w:type="default"/>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Minutes of FAA Committee </w:t>
    </w:r>
    <w:r w:rsidDel="00000000" w:rsidR="00000000" w:rsidRPr="00000000">
      <w:rPr>
        <w:sz w:val="16"/>
        <w:szCs w:val="16"/>
        <w:rtl w:val="0"/>
      </w:rPr>
      <w:t xml:space="preserve">16</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sz w:val="16"/>
        <w:szCs w:val="16"/>
        <w:rtl w:val="0"/>
      </w:rPr>
      <w:t xml:space="preserve">01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w:t>
    </w:r>
    <w:r w:rsidDel="00000000" w:rsidR="00000000" w:rsidRPr="00000000">
      <w:rPr>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1">
    <w:pPr>
      <w:rPr>
        <w:sz w:val="16"/>
        <w:szCs w:val="16"/>
      </w:rPr>
    </w:pPr>
    <w:r w:rsidDel="00000000" w:rsidR="00000000" w:rsidRPr="00000000">
      <w:rPr>
        <w:sz w:val="16"/>
        <w:szCs w:val="16"/>
        <w:rtl w:val="0"/>
      </w:rPr>
      <w:t xml:space="preserve">File copy:  GDrive\FAA</w:t>
    </w:r>
  </w:p>
  <w:p w:rsidR="00000000" w:rsidDel="00000000" w:rsidP="00000000" w:rsidRDefault="00000000" w:rsidRPr="00000000" w14:paraId="0000009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4521525</wp:posOffset>
          </wp:positionH>
          <wp:positionV relativeFrom="paragraph">
            <wp:posOffset>-304796</wp:posOffset>
          </wp:positionV>
          <wp:extent cx="1204913" cy="5895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589500"/>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1440"/>
        <w:ind w:hanging="360"/>
      </w:pPr>
      <w:lvlJc w:val="left"/>
    </w:lvl>
    <w:lvl w:ilvl="1">
      <w:numFmt w:val="lowerLetter"/>
      <w:lvlText w:val="%2."/>
      <w:start w:val="1"/>
      <w:rPr>
        <w:u w:val="none"/>
      </w:rPr>
      <w:pPr>
        <w:ind w:left="2160"/>
        <w:ind w:hanging="360"/>
      </w:pPr>
      <w:lvlJc w:val="left"/>
    </w:lvl>
    <w:lvl w:ilvl="2">
      <w:numFmt w:val="lowerRoman"/>
      <w:lvlText w:val="%3."/>
      <w:start w:val="1"/>
      <w:rPr>
        <w:u w:val="none"/>
      </w:rPr>
      <w:pPr>
        <w:ind w:left="2880"/>
        <w:ind w:hanging="360"/>
      </w:pPr>
      <w:lvlJc w:val="right"/>
    </w:lvl>
    <w:lvl w:ilvl="3">
      <w:numFmt w:val="decimal"/>
      <w:lvlText w:val="%4."/>
      <w:start w:val="1"/>
      <w:rPr>
        <w:u w:val="none"/>
      </w:rPr>
      <w:pPr>
        <w:ind w:left="3600"/>
        <w:ind w:hanging="360"/>
      </w:pPr>
      <w:lvlJc w:val="left"/>
    </w:lvl>
    <w:lvl w:ilvl="4">
      <w:numFmt w:val="lowerLetter"/>
      <w:lvlText w:val="%5."/>
      <w:start w:val="1"/>
      <w:rPr>
        <w:u w:val="none"/>
      </w:rPr>
      <w:pPr>
        <w:ind w:left="4320"/>
        <w:ind w:hanging="360"/>
      </w:pPr>
      <w:lvlJc w:val="left"/>
    </w:lvl>
    <w:lvl w:ilvl="5">
      <w:numFmt w:val="lowerRoman"/>
      <w:lvlText w:val="%6."/>
      <w:start w:val="1"/>
      <w:rPr>
        <w:u w:val="none"/>
      </w:rPr>
      <w:pPr>
        <w:ind w:left="5040"/>
        <w:ind w:hanging="360"/>
      </w:pPr>
      <w:lvlJc w:val="right"/>
    </w:lvl>
    <w:lvl w:ilvl="6">
      <w:numFmt w:val="decimal"/>
      <w:lvlText w:val="%7."/>
      <w:start w:val="1"/>
      <w:rPr>
        <w:u w:val="none"/>
      </w:rPr>
      <w:pPr>
        <w:ind w:left="5760"/>
        <w:ind w:hanging="360"/>
      </w:pPr>
      <w:lvlJc w:val="left"/>
    </w:lvl>
    <w:lvl w:ilvl="7">
      <w:numFmt w:val="lowerLetter"/>
      <w:lvlText w:val="%8."/>
      <w:start w:val="1"/>
      <w:rPr>
        <w:u w:val="none"/>
      </w:rPr>
      <w:pPr>
        <w:ind w:left="6480"/>
        <w:ind w:hanging="360"/>
      </w:pPr>
      <w:lvlJc w:val="left"/>
    </w:lvl>
    <w:lvl w:ilvl="8">
      <w:numFmt w:val="lowerRoman"/>
      <w:lvlText w:val="%9."/>
      <w:start w:val="1"/>
      <w:rPr>
        <w:u w:val="none"/>
      </w:rPr>
      <w:pPr>
        <w:ind w:left="7200"/>
        <w:ind w:hanging="36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